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46BA" w14:textId="77777777" w:rsidR="000D079A" w:rsidRPr="000D079A" w:rsidRDefault="000D079A" w:rsidP="000D079A">
      <w:pPr>
        <w:ind w:left="-450" w:right="-576"/>
        <w:jc w:val="center"/>
        <w:rPr>
          <w:rFonts w:ascii="Arial" w:hAnsi="Arial"/>
          <w:b/>
        </w:rPr>
      </w:pPr>
      <w:bookmarkStart w:id="0" w:name="_GoBack"/>
      <w:bookmarkEnd w:id="0"/>
    </w:p>
    <w:p w14:paraId="06E64084" w14:textId="77777777" w:rsidR="000D079A" w:rsidRPr="000D079A" w:rsidRDefault="000D079A" w:rsidP="000D079A">
      <w:pPr>
        <w:ind w:left="-450" w:right="-576"/>
        <w:jc w:val="center"/>
        <w:rPr>
          <w:rFonts w:ascii="Arial" w:hAnsi="Arial"/>
          <w:b/>
        </w:rPr>
      </w:pPr>
    </w:p>
    <w:p w14:paraId="4A45C47F" w14:textId="20663258" w:rsidR="000D079A" w:rsidRPr="000D079A" w:rsidRDefault="00C50631" w:rsidP="00B036AC">
      <w:pPr>
        <w:ind w:left="-450" w:right="-576"/>
        <w:rPr>
          <w:rFonts w:ascii="Arial" w:hAnsi="Arial"/>
          <w:b/>
        </w:rPr>
      </w:pPr>
      <w:r>
        <w:rPr>
          <w:rFonts w:ascii="Arial" w:hAnsi="Arial"/>
          <w:b/>
        </w:rPr>
        <w:t xml:space="preserve">Rev. </w:t>
      </w:r>
      <w:r w:rsidR="00F141F0">
        <w:rPr>
          <w:rFonts w:ascii="Arial" w:hAnsi="Arial"/>
          <w:b/>
        </w:rPr>
        <w:t>May 10, 2017</w:t>
      </w:r>
      <w:r w:rsidR="00CD55F9">
        <w:rPr>
          <w:rFonts w:ascii="Arial" w:hAnsi="Arial"/>
          <w:b/>
        </w:rPr>
        <w:t xml:space="preserve">          </w:t>
      </w:r>
    </w:p>
    <w:p w14:paraId="71900CFB" w14:textId="77777777" w:rsidR="000D079A" w:rsidRPr="000D079A" w:rsidRDefault="000D079A" w:rsidP="000D079A">
      <w:pPr>
        <w:ind w:left="-450" w:right="-576"/>
        <w:jc w:val="center"/>
        <w:rPr>
          <w:rFonts w:ascii="Arial" w:hAnsi="Arial"/>
          <w:b/>
        </w:rPr>
      </w:pPr>
    </w:p>
    <w:p w14:paraId="3E4EF903" w14:textId="77777777" w:rsidR="000D079A" w:rsidRPr="000D079A" w:rsidRDefault="000D079A" w:rsidP="000D079A">
      <w:pPr>
        <w:ind w:left="-450" w:right="-576"/>
        <w:jc w:val="center"/>
        <w:rPr>
          <w:rFonts w:ascii="Arial" w:hAnsi="Arial"/>
          <w:b/>
        </w:rPr>
      </w:pPr>
    </w:p>
    <w:p w14:paraId="76B3BD6E" w14:textId="77777777" w:rsidR="000D079A" w:rsidRDefault="000D079A" w:rsidP="000D079A">
      <w:pPr>
        <w:ind w:left="-450" w:right="-576"/>
        <w:jc w:val="center"/>
        <w:rPr>
          <w:rFonts w:ascii="Arial" w:hAnsi="Arial"/>
          <w:b/>
        </w:rPr>
      </w:pPr>
    </w:p>
    <w:p w14:paraId="0D7B3148" w14:textId="77777777" w:rsidR="00B01BC3" w:rsidRPr="00B01BC3" w:rsidRDefault="00B01BC3" w:rsidP="00116DC4">
      <w:pPr>
        <w:ind w:right="-576"/>
        <w:rPr>
          <w:rFonts w:ascii="Arial" w:hAnsi="Arial"/>
          <w:b/>
          <w:sz w:val="28"/>
          <w:szCs w:val="28"/>
        </w:rPr>
      </w:pPr>
    </w:p>
    <w:p w14:paraId="2F152ED1" w14:textId="5922FC1F" w:rsidR="00116DC4" w:rsidRPr="00563A8B" w:rsidRDefault="00563A8B" w:rsidP="000D079A">
      <w:pPr>
        <w:ind w:left="-450" w:right="-576"/>
        <w:jc w:val="center"/>
        <w:rPr>
          <w:rFonts w:ascii="Arial" w:hAnsi="Arial"/>
          <w:b/>
          <w:color w:val="0070C0"/>
          <w:sz w:val="28"/>
          <w:szCs w:val="28"/>
        </w:rPr>
      </w:pPr>
      <w:r w:rsidRPr="00563A8B">
        <w:rPr>
          <w:rFonts w:ascii="Arial" w:hAnsi="Arial"/>
          <w:b/>
          <w:color w:val="0070C0"/>
          <w:sz w:val="28"/>
          <w:szCs w:val="28"/>
          <w:highlight w:val="cyan"/>
        </w:rPr>
        <w:t xml:space="preserve">July - </w:t>
      </w:r>
      <w:r w:rsidRPr="002F7ED3">
        <w:rPr>
          <w:rFonts w:ascii="Arial" w:hAnsi="Arial"/>
          <w:b/>
          <w:color w:val="0070C0"/>
          <w:sz w:val="28"/>
          <w:szCs w:val="28"/>
          <w:highlight w:val="cyan"/>
        </w:rPr>
        <w:t>December</w:t>
      </w:r>
      <w:r w:rsidR="002F7ED3" w:rsidRPr="002F7ED3">
        <w:rPr>
          <w:rFonts w:ascii="Arial" w:hAnsi="Arial"/>
          <w:b/>
          <w:color w:val="0070C0"/>
          <w:sz w:val="28"/>
          <w:szCs w:val="28"/>
          <w:highlight w:val="cyan"/>
        </w:rPr>
        <w:t>, 2017</w:t>
      </w:r>
    </w:p>
    <w:p w14:paraId="7C6C1742" w14:textId="77777777" w:rsidR="00BA2462" w:rsidRPr="00DE75E8" w:rsidRDefault="00BA2462" w:rsidP="000D079A">
      <w:pPr>
        <w:ind w:left="-450" w:right="-576"/>
        <w:jc w:val="center"/>
        <w:rPr>
          <w:rFonts w:ascii="Arial" w:hAnsi="Arial"/>
          <w:b/>
          <w:sz w:val="28"/>
          <w:szCs w:val="28"/>
        </w:rPr>
      </w:pPr>
    </w:p>
    <w:p w14:paraId="2FB6BDA5" w14:textId="535C7E71" w:rsidR="000D079A" w:rsidRPr="00A71492" w:rsidRDefault="0015090E" w:rsidP="00A71492">
      <w:pPr>
        <w:ind w:left="-450" w:right="-576"/>
        <w:jc w:val="center"/>
        <w:rPr>
          <w:rFonts w:ascii="Arial" w:hAnsi="Arial"/>
          <w:b/>
          <w:sz w:val="28"/>
          <w:szCs w:val="28"/>
        </w:rPr>
      </w:pPr>
      <w:r>
        <w:rPr>
          <w:rFonts w:ascii="Arial" w:hAnsi="Arial"/>
          <w:b/>
          <w:sz w:val="28"/>
          <w:szCs w:val="28"/>
        </w:rPr>
        <w:t xml:space="preserve">In </w:t>
      </w:r>
      <w:r w:rsidRPr="00C50631">
        <w:rPr>
          <w:rFonts w:ascii="Arial" w:hAnsi="Arial"/>
          <w:b/>
          <w:color w:val="C00000"/>
          <w:sz w:val="28"/>
          <w:szCs w:val="28"/>
          <w14:textOutline w14:w="9525" w14:cap="rnd" w14:cmpd="sng" w14:algn="ctr">
            <w14:solidFill>
              <w14:schemeClr w14:val="tx2"/>
            </w14:solidFill>
            <w14:prstDash w14:val="solid"/>
            <w14:bevel/>
          </w14:textOutline>
        </w:rPr>
        <w:t>Boulder</w:t>
      </w:r>
      <w:r>
        <w:rPr>
          <w:rFonts w:ascii="Arial" w:hAnsi="Arial"/>
          <w:b/>
          <w:sz w:val="28"/>
          <w:szCs w:val="28"/>
        </w:rPr>
        <w:t xml:space="preserve">, at 5660 Sioux </w:t>
      </w:r>
      <w:proofErr w:type="spellStart"/>
      <w:r>
        <w:rPr>
          <w:rFonts w:ascii="Arial" w:hAnsi="Arial"/>
          <w:b/>
          <w:sz w:val="28"/>
          <w:szCs w:val="28"/>
        </w:rPr>
        <w:t>Dr</w:t>
      </w:r>
      <w:proofErr w:type="spellEnd"/>
      <w:r>
        <w:rPr>
          <w:rFonts w:ascii="Arial" w:hAnsi="Arial"/>
          <w:b/>
          <w:sz w:val="28"/>
          <w:szCs w:val="28"/>
        </w:rPr>
        <w:t xml:space="preserve"> (East Boulder Senior Center</w:t>
      </w:r>
      <w:r w:rsidR="00AC2FF3">
        <w:rPr>
          <w:rFonts w:ascii="Arial" w:hAnsi="Arial"/>
          <w:b/>
          <w:sz w:val="28"/>
          <w:szCs w:val="28"/>
        </w:rPr>
        <w:t>) 2:00</w:t>
      </w:r>
      <w:r w:rsidR="000D079A" w:rsidRPr="00A71492">
        <w:rPr>
          <w:rFonts w:ascii="Arial" w:hAnsi="Arial"/>
          <w:b/>
          <w:sz w:val="28"/>
          <w:szCs w:val="28"/>
        </w:rPr>
        <w:t>-4:00pm</w:t>
      </w:r>
    </w:p>
    <w:tbl>
      <w:tblPr>
        <w:tblStyle w:val="TableGrid"/>
        <w:tblW w:w="0" w:type="auto"/>
        <w:tblInd w:w="1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3427"/>
        <w:gridCol w:w="3413"/>
      </w:tblGrid>
      <w:tr w:rsidR="000D079A" w:rsidRPr="000D079A" w14:paraId="1DA7865C" w14:textId="77777777" w:rsidTr="007A199E">
        <w:tc>
          <w:tcPr>
            <w:tcW w:w="3427" w:type="dxa"/>
          </w:tcPr>
          <w:p w14:paraId="1096385D" w14:textId="116FA9E1" w:rsidR="000D079A" w:rsidRPr="000D079A" w:rsidRDefault="00262D73" w:rsidP="00520894">
            <w:pPr>
              <w:jc w:val="center"/>
              <w:rPr>
                <w:rFonts w:ascii="Arial" w:hAnsi="Arial"/>
                <w:b/>
                <w:sz w:val="24"/>
                <w:szCs w:val="24"/>
              </w:rPr>
            </w:pPr>
            <w:r>
              <w:rPr>
                <w:rFonts w:ascii="Arial" w:hAnsi="Arial"/>
                <w:b/>
                <w:sz w:val="24"/>
                <w:szCs w:val="24"/>
              </w:rPr>
              <w:t>July 6, 2017</w:t>
            </w:r>
          </w:p>
        </w:tc>
        <w:tc>
          <w:tcPr>
            <w:tcW w:w="3413" w:type="dxa"/>
          </w:tcPr>
          <w:p w14:paraId="6DFCFDF5" w14:textId="6F57D4C9" w:rsidR="000D079A" w:rsidRPr="000D079A" w:rsidRDefault="00262D73" w:rsidP="00520894">
            <w:pPr>
              <w:jc w:val="center"/>
              <w:rPr>
                <w:rFonts w:ascii="Arial" w:hAnsi="Arial"/>
                <w:b/>
                <w:sz w:val="24"/>
                <w:szCs w:val="24"/>
              </w:rPr>
            </w:pPr>
            <w:r>
              <w:rPr>
                <w:rFonts w:ascii="Arial" w:hAnsi="Arial"/>
                <w:b/>
                <w:sz w:val="24"/>
                <w:szCs w:val="24"/>
              </w:rPr>
              <w:t>October 5</w:t>
            </w:r>
          </w:p>
        </w:tc>
      </w:tr>
      <w:tr w:rsidR="000D079A" w:rsidRPr="000D079A" w14:paraId="52008276" w14:textId="77777777" w:rsidTr="007A199E">
        <w:tc>
          <w:tcPr>
            <w:tcW w:w="3427" w:type="dxa"/>
          </w:tcPr>
          <w:p w14:paraId="3EDA2FB2" w14:textId="7ED0918C" w:rsidR="000D079A" w:rsidRPr="000D079A" w:rsidRDefault="00262D73" w:rsidP="00520894">
            <w:pPr>
              <w:jc w:val="center"/>
              <w:rPr>
                <w:rFonts w:ascii="Arial" w:hAnsi="Arial"/>
                <w:b/>
                <w:sz w:val="24"/>
                <w:szCs w:val="24"/>
              </w:rPr>
            </w:pPr>
            <w:r>
              <w:rPr>
                <w:rFonts w:ascii="Arial" w:hAnsi="Arial"/>
                <w:b/>
                <w:sz w:val="24"/>
                <w:szCs w:val="24"/>
              </w:rPr>
              <w:t>August 3</w:t>
            </w:r>
          </w:p>
        </w:tc>
        <w:tc>
          <w:tcPr>
            <w:tcW w:w="3413" w:type="dxa"/>
          </w:tcPr>
          <w:p w14:paraId="536482F3" w14:textId="0BB3FFAE" w:rsidR="000D079A" w:rsidRPr="000D079A" w:rsidRDefault="00262D73" w:rsidP="00520894">
            <w:pPr>
              <w:jc w:val="center"/>
              <w:rPr>
                <w:rFonts w:ascii="Arial" w:hAnsi="Arial"/>
                <w:b/>
                <w:sz w:val="24"/>
                <w:szCs w:val="24"/>
              </w:rPr>
            </w:pPr>
            <w:r>
              <w:rPr>
                <w:rFonts w:ascii="Arial" w:hAnsi="Arial"/>
                <w:b/>
                <w:sz w:val="24"/>
                <w:szCs w:val="24"/>
              </w:rPr>
              <w:t>November 2</w:t>
            </w:r>
          </w:p>
        </w:tc>
      </w:tr>
      <w:tr w:rsidR="000D079A" w:rsidRPr="000D079A" w14:paraId="6CBB4E05" w14:textId="77777777" w:rsidTr="007A199E">
        <w:tc>
          <w:tcPr>
            <w:tcW w:w="3427" w:type="dxa"/>
          </w:tcPr>
          <w:p w14:paraId="7899CF11" w14:textId="7C902CAD" w:rsidR="000D079A" w:rsidRPr="000D079A" w:rsidRDefault="00262D73" w:rsidP="00520894">
            <w:pPr>
              <w:jc w:val="center"/>
              <w:rPr>
                <w:rFonts w:ascii="Arial" w:hAnsi="Arial"/>
                <w:b/>
                <w:sz w:val="24"/>
                <w:szCs w:val="24"/>
              </w:rPr>
            </w:pPr>
            <w:r>
              <w:rPr>
                <w:rFonts w:ascii="Arial" w:hAnsi="Arial"/>
                <w:b/>
                <w:sz w:val="24"/>
                <w:szCs w:val="24"/>
              </w:rPr>
              <w:t>September 7</w:t>
            </w:r>
          </w:p>
        </w:tc>
        <w:tc>
          <w:tcPr>
            <w:tcW w:w="3413" w:type="dxa"/>
          </w:tcPr>
          <w:p w14:paraId="3FA9B616" w14:textId="392821F7" w:rsidR="000D079A" w:rsidRPr="000D079A" w:rsidRDefault="00262D73" w:rsidP="00520894">
            <w:pPr>
              <w:jc w:val="center"/>
              <w:rPr>
                <w:rFonts w:ascii="Arial" w:hAnsi="Arial"/>
                <w:b/>
                <w:sz w:val="24"/>
                <w:szCs w:val="24"/>
              </w:rPr>
            </w:pPr>
            <w:r>
              <w:rPr>
                <w:rFonts w:ascii="Arial" w:hAnsi="Arial"/>
                <w:b/>
                <w:sz w:val="24"/>
                <w:szCs w:val="24"/>
              </w:rPr>
              <w:t>December 7</w:t>
            </w:r>
          </w:p>
        </w:tc>
      </w:tr>
    </w:tbl>
    <w:p w14:paraId="68AD0276" w14:textId="77777777" w:rsidR="000D079A" w:rsidRPr="00E22E25" w:rsidRDefault="000D079A" w:rsidP="000D079A">
      <w:pPr>
        <w:ind w:left="-450" w:right="-576"/>
        <w:jc w:val="center"/>
        <w:rPr>
          <w:rFonts w:ascii="Arial" w:hAnsi="Arial"/>
          <w:b/>
          <w:sz w:val="14"/>
          <w:szCs w:val="14"/>
        </w:rPr>
      </w:pPr>
    </w:p>
    <w:p w14:paraId="50445164" w14:textId="5A271913" w:rsidR="000D079A" w:rsidRPr="000D079A" w:rsidRDefault="00262D73" w:rsidP="000D079A">
      <w:pPr>
        <w:ind w:left="-450" w:right="-576"/>
        <w:jc w:val="center"/>
        <w:rPr>
          <w:rFonts w:ascii="Arial" w:hAnsi="Arial"/>
          <w:b/>
          <w:sz w:val="24"/>
          <w:szCs w:val="24"/>
        </w:rPr>
      </w:pPr>
      <w:r>
        <w:rPr>
          <w:rFonts w:ascii="Arial" w:hAnsi="Arial"/>
          <w:b/>
          <w:color w:val="C00000"/>
          <w:sz w:val="24"/>
          <w:szCs w:val="24"/>
        </w:rPr>
        <w:t>Please call 303-441-4150</w:t>
      </w:r>
      <w:r w:rsidR="000D079A" w:rsidRPr="00116DC4">
        <w:rPr>
          <w:rFonts w:ascii="Arial" w:hAnsi="Arial"/>
          <w:b/>
          <w:color w:val="C00000"/>
          <w:sz w:val="24"/>
          <w:szCs w:val="24"/>
        </w:rPr>
        <w:t xml:space="preserve"> to pre-register for Boulder classes</w:t>
      </w:r>
      <w:r w:rsidR="000D079A" w:rsidRPr="000D079A">
        <w:rPr>
          <w:rFonts w:ascii="Arial" w:hAnsi="Arial"/>
          <w:b/>
          <w:sz w:val="24"/>
          <w:szCs w:val="24"/>
        </w:rPr>
        <w:t>.</w:t>
      </w:r>
    </w:p>
    <w:p w14:paraId="33CEBBC3" w14:textId="77777777" w:rsidR="00E22E25" w:rsidRDefault="00E22E25" w:rsidP="00697CA6">
      <w:pPr>
        <w:ind w:right="-576"/>
        <w:rPr>
          <w:rFonts w:ascii="Arial" w:hAnsi="Arial"/>
          <w:b/>
          <w:sz w:val="24"/>
          <w:szCs w:val="24"/>
        </w:rPr>
      </w:pPr>
    </w:p>
    <w:p w14:paraId="0B83BF6F" w14:textId="77777777" w:rsidR="00116DC4" w:rsidRPr="000D079A" w:rsidRDefault="00116DC4" w:rsidP="00697CA6">
      <w:pPr>
        <w:ind w:right="-576"/>
        <w:rPr>
          <w:rFonts w:ascii="Arial" w:hAnsi="Arial"/>
          <w:b/>
          <w:sz w:val="24"/>
          <w:szCs w:val="24"/>
        </w:rPr>
      </w:pPr>
    </w:p>
    <w:p w14:paraId="393C58E1" w14:textId="4C49F188" w:rsidR="00A71492" w:rsidRPr="00A71492" w:rsidRDefault="000D079A" w:rsidP="00A71492">
      <w:pPr>
        <w:ind w:left="-450" w:right="-576"/>
        <w:jc w:val="center"/>
        <w:rPr>
          <w:rFonts w:ascii="Arial" w:hAnsi="Arial"/>
          <w:b/>
          <w:sz w:val="28"/>
          <w:szCs w:val="28"/>
        </w:rPr>
      </w:pPr>
      <w:r w:rsidRPr="00A71492">
        <w:rPr>
          <w:rFonts w:ascii="Arial" w:hAnsi="Arial"/>
          <w:b/>
          <w:sz w:val="28"/>
          <w:szCs w:val="28"/>
        </w:rPr>
        <w:t xml:space="preserve">In </w:t>
      </w:r>
      <w:r w:rsidRPr="00C50631">
        <w:rPr>
          <w:rFonts w:ascii="Arial" w:hAnsi="Arial"/>
          <w:b/>
          <w:color w:val="C00000"/>
          <w:sz w:val="28"/>
          <w:szCs w:val="28"/>
          <w14:textOutline w14:w="9525" w14:cap="rnd" w14:cmpd="sng" w14:algn="ctr">
            <w14:solidFill>
              <w14:schemeClr w14:val="tx2"/>
            </w14:solidFill>
            <w14:prstDash w14:val="solid"/>
            <w14:bevel/>
          </w14:textOutline>
        </w:rPr>
        <w:t>Longmont</w:t>
      </w:r>
      <w:r w:rsidRPr="00A71492">
        <w:rPr>
          <w:rFonts w:ascii="Arial" w:hAnsi="Arial"/>
          <w:b/>
          <w:sz w:val="28"/>
          <w:szCs w:val="28"/>
        </w:rPr>
        <w:t>, at 910 Longs Peak Ave (Senior Center</w:t>
      </w:r>
      <w:r w:rsidR="00AC2FF3" w:rsidRPr="00A71492">
        <w:rPr>
          <w:rFonts w:ascii="Arial" w:hAnsi="Arial"/>
          <w:b/>
          <w:sz w:val="28"/>
          <w:szCs w:val="28"/>
        </w:rPr>
        <w:t>) 10:00am</w:t>
      </w:r>
      <w:r w:rsidRPr="00A71492">
        <w:rPr>
          <w:rFonts w:ascii="Arial" w:hAnsi="Arial"/>
          <w:b/>
          <w:sz w:val="28"/>
          <w:szCs w:val="28"/>
        </w:rPr>
        <w:t>-noon</w:t>
      </w:r>
    </w:p>
    <w:tbl>
      <w:tblPr>
        <w:tblStyle w:val="TableGrid"/>
        <w:tblW w:w="0" w:type="auto"/>
        <w:tblInd w:w="1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3427"/>
        <w:gridCol w:w="3413"/>
      </w:tblGrid>
      <w:tr w:rsidR="00A71492" w:rsidRPr="000D079A" w14:paraId="189CBA33" w14:textId="77777777" w:rsidTr="007A199E">
        <w:tc>
          <w:tcPr>
            <w:tcW w:w="3427" w:type="dxa"/>
          </w:tcPr>
          <w:p w14:paraId="5B2A7BCA" w14:textId="192C5453" w:rsidR="00A71492" w:rsidRPr="000D079A" w:rsidRDefault="00AC2FF3" w:rsidP="00A71492">
            <w:pPr>
              <w:jc w:val="center"/>
              <w:rPr>
                <w:rFonts w:ascii="Arial" w:hAnsi="Arial"/>
                <w:b/>
                <w:sz w:val="24"/>
                <w:szCs w:val="24"/>
              </w:rPr>
            </w:pPr>
            <w:r>
              <w:rPr>
                <w:rFonts w:ascii="Arial" w:hAnsi="Arial"/>
                <w:b/>
                <w:sz w:val="24"/>
                <w:szCs w:val="24"/>
              </w:rPr>
              <w:t>July 17, 2017</w:t>
            </w:r>
          </w:p>
        </w:tc>
        <w:tc>
          <w:tcPr>
            <w:tcW w:w="3413" w:type="dxa"/>
          </w:tcPr>
          <w:p w14:paraId="07DBDC3D" w14:textId="79C9027E" w:rsidR="00697CA6" w:rsidRPr="005C2591" w:rsidRDefault="00AC2FF3" w:rsidP="00A71492">
            <w:pPr>
              <w:jc w:val="center"/>
              <w:rPr>
                <w:rFonts w:ascii="Arial" w:hAnsi="Arial"/>
                <w:b/>
                <w:highlight w:val="lightGray"/>
              </w:rPr>
            </w:pPr>
            <w:r>
              <w:rPr>
                <w:rFonts w:ascii="Arial" w:hAnsi="Arial"/>
                <w:b/>
                <w:sz w:val="24"/>
                <w:szCs w:val="24"/>
              </w:rPr>
              <w:t>October 17</w:t>
            </w:r>
          </w:p>
        </w:tc>
      </w:tr>
      <w:tr w:rsidR="00A71492" w:rsidRPr="000D079A" w14:paraId="0DDDEC3D" w14:textId="77777777" w:rsidTr="007A199E">
        <w:tc>
          <w:tcPr>
            <w:tcW w:w="3427" w:type="dxa"/>
          </w:tcPr>
          <w:p w14:paraId="4F9FE62E" w14:textId="47C0773C" w:rsidR="00A71492" w:rsidRPr="000D079A" w:rsidRDefault="00AC2FF3" w:rsidP="0015090E">
            <w:pPr>
              <w:jc w:val="center"/>
              <w:rPr>
                <w:rFonts w:ascii="Arial" w:hAnsi="Arial"/>
                <w:b/>
                <w:sz w:val="24"/>
                <w:szCs w:val="24"/>
              </w:rPr>
            </w:pPr>
            <w:r>
              <w:rPr>
                <w:rFonts w:ascii="Arial" w:hAnsi="Arial"/>
                <w:b/>
                <w:sz w:val="24"/>
                <w:szCs w:val="24"/>
              </w:rPr>
              <w:t>August 21</w:t>
            </w:r>
          </w:p>
        </w:tc>
        <w:tc>
          <w:tcPr>
            <w:tcW w:w="3413" w:type="dxa"/>
          </w:tcPr>
          <w:p w14:paraId="444E60A1" w14:textId="085F7D02" w:rsidR="00697CA6" w:rsidRPr="005C2591" w:rsidRDefault="00AC2FF3" w:rsidP="00A71492">
            <w:pPr>
              <w:jc w:val="center"/>
              <w:rPr>
                <w:rFonts w:ascii="Arial" w:hAnsi="Arial"/>
                <w:b/>
                <w:highlight w:val="lightGray"/>
              </w:rPr>
            </w:pPr>
            <w:r>
              <w:rPr>
                <w:rFonts w:ascii="Arial" w:hAnsi="Arial"/>
                <w:b/>
                <w:sz w:val="24"/>
                <w:szCs w:val="24"/>
              </w:rPr>
              <w:t>November 21</w:t>
            </w:r>
          </w:p>
        </w:tc>
      </w:tr>
      <w:tr w:rsidR="00A71492" w:rsidRPr="000D079A" w14:paraId="658EFFB3" w14:textId="77777777" w:rsidTr="007A199E">
        <w:tc>
          <w:tcPr>
            <w:tcW w:w="3427" w:type="dxa"/>
          </w:tcPr>
          <w:p w14:paraId="15BC9B48" w14:textId="0DF0EF21" w:rsidR="00A71492" w:rsidRPr="005C2591" w:rsidRDefault="00AC2FF3" w:rsidP="0015090E">
            <w:pPr>
              <w:jc w:val="center"/>
              <w:rPr>
                <w:rFonts w:ascii="Arial" w:hAnsi="Arial"/>
                <w:b/>
                <w:sz w:val="24"/>
                <w:szCs w:val="24"/>
                <w:highlight w:val="lightGray"/>
              </w:rPr>
            </w:pPr>
            <w:r>
              <w:rPr>
                <w:rFonts w:ascii="Arial" w:hAnsi="Arial"/>
                <w:b/>
                <w:sz w:val="24"/>
                <w:szCs w:val="24"/>
              </w:rPr>
              <w:t>September 18</w:t>
            </w:r>
          </w:p>
        </w:tc>
        <w:tc>
          <w:tcPr>
            <w:tcW w:w="3413" w:type="dxa"/>
          </w:tcPr>
          <w:p w14:paraId="7F9DD8B1" w14:textId="3F01D084" w:rsidR="00A71492" w:rsidRPr="000D079A" w:rsidRDefault="00AC2FF3" w:rsidP="00A71492">
            <w:pPr>
              <w:jc w:val="center"/>
              <w:rPr>
                <w:rFonts w:ascii="Arial" w:hAnsi="Arial"/>
                <w:b/>
                <w:sz w:val="24"/>
                <w:szCs w:val="24"/>
              </w:rPr>
            </w:pPr>
            <w:r>
              <w:rPr>
                <w:rFonts w:ascii="Arial" w:hAnsi="Arial"/>
                <w:b/>
                <w:sz w:val="24"/>
                <w:szCs w:val="24"/>
              </w:rPr>
              <w:t>December 18</w:t>
            </w:r>
          </w:p>
        </w:tc>
      </w:tr>
    </w:tbl>
    <w:p w14:paraId="3D2427BC" w14:textId="77777777" w:rsidR="00116DC4" w:rsidRDefault="00116DC4" w:rsidP="000D079A">
      <w:pPr>
        <w:ind w:left="-450" w:right="-576"/>
        <w:jc w:val="center"/>
        <w:rPr>
          <w:rFonts w:ascii="Arial" w:hAnsi="Arial"/>
          <w:b/>
          <w:sz w:val="24"/>
          <w:szCs w:val="24"/>
        </w:rPr>
      </w:pPr>
    </w:p>
    <w:p w14:paraId="70A81B47" w14:textId="77777777" w:rsidR="000D079A" w:rsidRPr="00116DC4" w:rsidRDefault="000D079A" w:rsidP="000D079A">
      <w:pPr>
        <w:ind w:left="-450" w:right="-576"/>
        <w:jc w:val="center"/>
        <w:rPr>
          <w:rFonts w:ascii="Arial" w:hAnsi="Arial"/>
          <w:b/>
          <w:color w:val="C00000"/>
          <w:sz w:val="24"/>
          <w:szCs w:val="24"/>
        </w:rPr>
      </w:pPr>
      <w:r w:rsidRPr="00116DC4">
        <w:rPr>
          <w:rFonts w:ascii="Arial" w:hAnsi="Arial"/>
          <w:b/>
          <w:color w:val="C00000"/>
          <w:sz w:val="24"/>
          <w:szCs w:val="24"/>
        </w:rPr>
        <w:t>Please call 303-651-8411 to pre-register for Longmont classes.</w:t>
      </w:r>
    </w:p>
    <w:p w14:paraId="1D06061A" w14:textId="77777777" w:rsidR="00E22E25" w:rsidRDefault="00E22E25" w:rsidP="004D567E">
      <w:pPr>
        <w:ind w:right="-576"/>
        <w:rPr>
          <w:rFonts w:ascii="Arial" w:hAnsi="Arial"/>
          <w:b/>
          <w:sz w:val="24"/>
          <w:szCs w:val="24"/>
        </w:rPr>
      </w:pPr>
    </w:p>
    <w:p w14:paraId="2871C333" w14:textId="77777777" w:rsidR="000D079A" w:rsidRPr="000D079A" w:rsidRDefault="000D079A" w:rsidP="00BC2972">
      <w:pPr>
        <w:ind w:right="-576"/>
        <w:rPr>
          <w:rFonts w:ascii="Arial" w:hAnsi="Arial"/>
          <w:b/>
          <w:sz w:val="24"/>
          <w:szCs w:val="24"/>
        </w:rPr>
      </w:pPr>
    </w:p>
    <w:p w14:paraId="2F5A3440" w14:textId="2274AE8D" w:rsidR="000D079A" w:rsidRPr="00A71492" w:rsidRDefault="000D079A" w:rsidP="000D079A">
      <w:pPr>
        <w:ind w:left="-450" w:right="-576"/>
        <w:jc w:val="center"/>
        <w:rPr>
          <w:rFonts w:ascii="Arial" w:hAnsi="Arial"/>
          <w:b/>
          <w:sz w:val="28"/>
          <w:szCs w:val="28"/>
        </w:rPr>
      </w:pPr>
      <w:r w:rsidRPr="00A71492">
        <w:rPr>
          <w:rFonts w:ascii="Arial" w:hAnsi="Arial"/>
          <w:b/>
          <w:sz w:val="28"/>
          <w:szCs w:val="28"/>
        </w:rPr>
        <w:t xml:space="preserve">In </w:t>
      </w:r>
      <w:r w:rsidRPr="00C50631">
        <w:rPr>
          <w:rFonts w:ascii="Arial" w:hAnsi="Arial"/>
          <w:b/>
          <w:color w:val="C00000"/>
          <w:sz w:val="28"/>
          <w:szCs w:val="28"/>
          <w14:textOutline w14:w="9525" w14:cap="rnd" w14:cmpd="sng" w14:algn="ctr">
            <w14:solidFill>
              <w14:schemeClr w14:val="tx2"/>
            </w14:solidFill>
            <w14:prstDash w14:val="solid"/>
            <w14:bevel/>
          </w14:textOutline>
        </w:rPr>
        <w:t>Lafayette</w:t>
      </w:r>
      <w:r w:rsidRPr="00A71492">
        <w:rPr>
          <w:rFonts w:ascii="Arial" w:hAnsi="Arial"/>
          <w:b/>
          <w:sz w:val="28"/>
          <w:szCs w:val="28"/>
        </w:rPr>
        <w:t xml:space="preserve">, at 103 </w:t>
      </w:r>
      <w:r w:rsidR="0015090E">
        <w:rPr>
          <w:rFonts w:ascii="Arial" w:hAnsi="Arial"/>
          <w:b/>
          <w:sz w:val="28"/>
          <w:szCs w:val="28"/>
        </w:rPr>
        <w:t>S. Iowa Ave (Senior Center</w:t>
      </w:r>
      <w:r w:rsidR="00AC2FF3">
        <w:rPr>
          <w:rFonts w:ascii="Arial" w:hAnsi="Arial"/>
          <w:b/>
          <w:sz w:val="28"/>
          <w:szCs w:val="28"/>
        </w:rPr>
        <w:t>) 1:30</w:t>
      </w:r>
      <w:r w:rsidR="0015090E">
        <w:rPr>
          <w:rFonts w:ascii="Arial" w:hAnsi="Arial"/>
          <w:b/>
          <w:sz w:val="28"/>
          <w:szCs w:val="28"/>
        </w:rPr>
        <w:t>-3:3</w:t>
      </w:r>
      <w:r w:rsidRPr="00A71492">
        <w:rPr>
          <w:rFonts w:ascii="Arial" w:hAnsi="Arial"/>
          <w:b/>
          <w:sz w:val="28"/>
          <w:szCs w:val="28"/>
        </w:rPr>
        <w:t>0pm</w:t>
      </w:r>
    </w:p>
    <w:tbl>
      <w:tblPr>
        <w:tblStyle w:val="TableGrid"/>
        <w:tblW w:w="0" w:type="auto"/>
        <w:tblInd w:w="1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3427"/>
        <w:gridCol w:w="3413"/>
      </w:tblGrid>
      <w:tr w:rsidR="00A71492" w:rsidRPr="000D079A" w14:paraId="6859DCD0" w14:textId="77777777" w:rsidTr="007A199E">
        <w:tc>
          <w:tcPr>
            <w:tcW w:w="3427" w:type="dxa"/>
          </w:tcPr>
          <w:p w14:paraId="329341FC" w14:textId="51C5A14A" w:rsidR="00A71492" w:rsidRPr="000D079A" w:rsidRDefault="00F141F0" w:rsidP="0015090E">
            <w:pPr>
              <w:jc w:val="center"/>
              <w:rPr>
                <w:rFonts w:ascii="Arial" w:hAnsi="Arial"/>
                <w:b/>
                <w:sz w:val="24"/>
                <w:szCs w:val="24"/>
              </w:rPr>
            </w:pPr>
            <w:r>
              <w:rPr>
                <w:rFonts w:ascii="Arial" w:hAnsi="Arial"/>
                <w:b/>
                <w:sz w:val="24"/>
                <w:szCs w:val="24"/>
              </w:rPr>
              <w:t>August 18</w:t>
            </w:r>
          </w:p>
        </w:tc>
        <w:tc>
          <w:tcPr>
            <w:tcW w:w="3413" w:type="dxa"/>
          </w:tcPr>
          <w:p w14:paraId="56572601" w14:textId="1B5DCCC9" w:rsidR="00A71492" w:rsidRPr="000D079A" w:rsidRDefault="00F141F0" w:rsidP="0015090E">
            <w:pPr>
              <w:jc w:val="center"/>
              <w:rPr>
                <w:rFonts w:ascii="Arial" w:hAnsi="Arial"/>
                <w:b/>
                <w:sz w:val="24"/>
                <w:szCs w:val="24"/>
              </w:rPr>
            </w:pPr>
            <w:r>
              <w:rPr>
                <w:rFonts w:ascii="Arial" w:hAnsi="Arial"/>
                <w:b/>
                <w:sz w:val="24"/>
                <w:szCs w:val="24"/>
              </w:rPr>
              <w:t>November 17</w:t>
            </w:r>
          </w:p>
        </w:tc>
      </w:tr>
    </w:tbl>
    <w:p w14:paraId="29BFAE22" w14:textId="77777777" w:rsidR="00E22E25" w:rsidRPr="00E22E25" w:rsidRDefault="00E22E25" w:rsidP="00E22E25">
      <w:pPr>
        <w:ind w:left="-450" w:right="-576"/>
        <w:jc w:val="center"/>
        <w:rPr>
          <w:rFonts w:ascii="Arial" w:hAnsi="Arial"/>
          <w:b/>
          <w:sz w:val="14"/>
          <w:szCs w:val="14"/>
        </w:rPr>
      </w:pPr>
    </w:p>
    <w:p w14:paraId="40A0A02E" w14:textId="617287EB" w:rsidR="000D079A" w:rsidRDefault="000D079A" w:rsidP="00697CA6">
      <w:pPr>
        <w:ind w:left="-450" w:right="-576"/>
        <w:jc w:val="center"/>
        <w:rPr>
          <w:rFonts w:ascii="Arial" w:hAnsi="Arial"/>
          <w:b/>
          <w:sz w:val="24"/>
          <w:szCs w:val="24"/>
        </w:rPr>
      </w:pPr>
      <w:r w:rsidRPr="00116DC4">
        <w:rPr>
          <w:rFonts w:ascii="Arial" w:hAnsi="Arial"/>
          <w:b/>
          <w:color w:val="C00000"/>
          <w:sz w:val="24"/>
          <w:szCs w:val="24"/>
        </w:rPr>
        <w:t>Please call 303-665-9052 to pre-register for Lafayette classes</w:t>
      </w:r>
      <w:r w:rsidRPr="000D079A">
        <w:rPr>
          <w:rFonts w:ascii="Arial" w:hAnsi="Arial"/>
          <w:b/>
          <w:sz w:val="24"/>
          <w:szCs w:val="24"/>
        </w:rPr>
        <w:t>.</w:t>
      </w:r>
    </w:p>
    <w:p w14:paraId="1EA06540" w14:textId="77777777" w:rsidR="00116DC4" w:rsidRDefault="00116DC4" w:rsidP="00BC2972">
      <w:pPr>
        <w:ind w:right="-576"/>
        <w:rPr>
          <w:rFonts w:ascii="Arial" w:hAnsi="Arial"/>
          <w:b/>
          <w:sz w:val="24"/>
          <w:szCs w:val="24"/>
        </w:rPr>
      </w:pPr>
    </w:p>
    <w:p w14:paraId="3B88E30D" w14:textId="77777777" w:rsidR="00B01BC3" w:rsidRPr="000D079A" w:rsidRDefault="00B01BC3" w:rsidP="000D079A">
      <w:pPr>
        <w:ind w:left="-450" w:right="-576"/>
        <w:jc w:val="center"/>
        <w:rPr>
          <w:rFonts w:ascii="Arial" w:hAnsi="Arial"/>
          <w:b/>
          <w:sz w:val="24"/>
          <w:szCs w:val="24"/>
        </w:rPr>
      </w:pPr>
    </w:p>
    <w:p w14:paraId="6D2DE1D8" w14:textId="3447F046" w:rsidR="000D079A" w:rsidRPr="00A71492" w:rsidRDefault="000D079A" w:rsidP="00A71492">
      <w:pPr>
        <w:ind w:left="-450" w:right="-576"/>
        <w:jc w:val="center"/>
        <w:rPr>
          <w:rFonts w:ascii="Arial" w:hAnsi="Arial"/>
          <w:b/>
          <w:sz w:val="28"/>
          <w:szCs w:val="28"/>
        </w:rPr>
      </w:pPr>
      <w:r w:rsidRPr="00A71492">
        <w:rPr>
          <w:rFonts w:ascii="Arial" w:hAnsi="Arial"/>
          <w:b/>
          <w:sz w:val="28"/>
          <w:szCs w:val="28"/>
        </w:rPr>
        <w:t xml:space="preserve">In </w:t>
      </w:r>
      <w:r w:rsidRPr="00C50631">
        <w:rPr>
          <w:rFonts w:ascii="Arial" w:hAnsi="Arial"/>
          <w:b/>
          <w:color w:val="C00000"/>
          <w:sz w:val="28"/>
          <w:szCs w:val="28"/>
          <w14:textOutline w14:w="9525" w14:cap="rnd" w14:cmpd="sng" w14:algn="ctr">
            <w14:solidFill>
              <w14:schemeClr w14:val="tx2"/>
            </w14:solidFill>
            <w14:prstDash w14:val="solid"/>
            <w14:bevel/>
          </w14:textOutline>
        </w:rPr>
        <w:t>Louisville</w:t>
      </w:r>
      <w:r w:rsidRPr="00A71492">
        <w:rPr>
          <w:rFonts w:ascii="Arial" w:hAnsi="Arial"/>
          <w:b/>
          <w:sz w:val="28"/>
          <w:szCs w:val="28"/>
        </w:rPr>
        <w:t xml:space="preserve">, at 900 W. Via </w:t>
      </w:r>
      <w:proofErr w:type="spellStart"/>
      <w:r w:rsidRPr="00A71492">
        <w:rPr>
          <w:rFonts w:ascii="Arial" w:hAnsi="Arial"/>
          <w:b/>
          <w:sz w:val="28"/>
          <w:szCs w:val="28"/>
        </w:rPr>
        <w:t>Appia</w:t>
      </w:r>
      <w:proofErr w:type="spellEnd"/>
      <w:r w:rsidRPr="00A71492">
        <w:rPr>
          <w:rFonts w:ascii="Arial" w:hAnsi="Arial"/>
          <w:b/>
          <w:sz w:val="28"/>
          <w:szCs w:val="28"/>
        </w:rPr>
        <w:t xml:space="preserve"> (Senior Center)  </w:t>
      </w:r>
      <w:r w:rsidR="003F6C0F">
        <w:rPr>
          <w:rFonts w:ascii="Arial" w:hAnsi="Arial"/>
          <w:b/>
          <w:sz w:val="28"/>
          <w:szCs w:val="28"/>
        </w:rPr>
        <w:t xml:space="preserve">1:30-3:30pm </w:t>
      </w:r>
    </w:p>
    <w:tbl>
      <w:tblPr>
        <w:tblStyle w:val="TableGrid"/>
        <w:tblW w:w="0" w:type="auto"/>
        <w:tblInd w:w="1098" w:type="dxa"/>
        <w:tblCellMar>
          <w:top w:w="58" w:type="dxa"/>
          <w:left w:w="115" w:type="dxa"/>
          <w:bottom w:w="58" w:type="dxa"/>
          <w:right w:w="115" w:type="dxa"/>
        </w:tblCellMar>
        <w:tblLook w:val="04A0" w:firstRow="1" w:lastRow="0" w:firstColumn="1" w:lastColumn="0" w:noHBand="0" w:noVBand="1"/>
      </w:tblPr>
      <w:tblGrid>
        <w:gridCol w:w="3427"/>
        <w:gridCol w:w="3413"/>
      </w:tblGrid>
      <w:tr w:rsidR="00A71492" w:rsidRPr="000D079A" w14:paraId="694B4504" w14:textId="77777777" w:rsidTr="007A199E">
        <w:tc>
          <w:tcPr>
            <w:tcW w:w="3427" w:type="dxa"/>
          </w:tcPr>
          <w:p w14:paraId="143E1335" w14:textId="5E52F88D" w:rsidR="00A71492" w:rsidRPr="000D079A" w:rsidRDefault="00C7209A" w:rsidP="0015090E">
            <w:pPr>
              <w:jc w:val="center"/>
              <w:rPr>
                <w:rFonts w:ascii="Arial" w:hAnsi="Arial"/>
                <w:b/>
                <w:sz w:val="24"/>
                <w:szCs w:val="24"/>
              </w:rPr>
            </w:pPr>
            <w:r>
              <w:rPr>
                <w:rFonts w:ascii="Arial" w:hAnsi="Arial"/>
                <w:b/>
                <w:sz w:val="24"/>
                <w:szCs w:val="24"/>
              </w:rPr>
              <w:t>September 20</w:t>
            </w:r>
          </w:p>
        </w:tc>
        <w:tc>
          <w:tcPr>
            <w:tcW w:w="3413" w:type="dxa"/>
          </w:tcPr>
          <w:p w14:paraId="2C7395EC" w14:textId="5DA2EC21" w:rsidR="00A71492" w:rsidRPr="000D079A" w:rsidRDefault="00CF2764" w:rsidP="00A71492">
            <w:pPr>
              <w:jc w:val="center"/>
              <w:rPr>
                <w:rFonts w:ascii="Arial" w:hAnsi="Arial"/>
                <w:b/>
                <w:sz w:val="24"/>
                <w:szCs w:val="24"/>
              </w:rPr>
            </w:pPr>
            <w:r>
              <w:rPr>
                <w:rFonts w:ascii="Arial" w:hAnsi="Arial"/>
                <w:b/>
                <w:sz w:val="24"/>
                <w:szCs w:val="24"/>
              </w:rPr>
              <w:t>December 13</w:t>
            </w:r>
          </w:p>
        </w:tc>
      </w:tr>
    </w:tbl>
    <w:p w14:paraId="39880FB1" w14:textId="77777777" w:rsidR="00E22E25" w:rsidRPr="00E22E25" w:rsidRDefault="00E22E25" w:rsidP="00E22E25">
      <w:pPr>
        <w:ind w:left="-450" w:right="-576"/>
        <w:jc w:val="center"/>
        <w:rPr>
          <w:rFonts w:ascii="Arial" w:hAnsi="Arial"/>
          <w:b/>
          <w:sz w:val="14"/>
          <w:szCs w:val="14"/>
        </w:rPr>
      </w:pPr>
    </w:p>
    <w:p w14:paraId="2944A9D5" w14:textId="77777777" w:rsidR="000D079A" w:rsidRPr="000D079A" w:rsidRDefault="000D079A" w:rsidP="000D079A">
      <w:pPr>
        <w:ind w:left="-450" w:right="-576"/>
        <w:jc w:val="center"/>
        <w:rPr>
          <w:rFonts w:ascii="Arial" w:hAnsi="Arial"/>
          <w:b/>
          <w:sz w:val="24"/>
          <w:szCs w:val="24"/>
        </w:rPr>
      </w:pPr>
      <w:r w:rsidRPr="00116DC4">
        <w:rPr>
          <w:rFonts w:ascii="Arial" w:hAnsi="Arial"/>
          <w:b/>
          <w:color w:val="C00000"/>
          <w:sz w:val="24"/>
          <w:szCs w:val="24"/>
        </w:rPr>
        <w:t>Please call 303-666-7400 to pre-register for Louisville classes</w:t>
      </w:r>
      <w:r w:rsidRPr="000D079A">
        <w:rPr>
          <w:rFonts w:ascii="Arial" w:hAnsi="Arial"/>
          <w:b/>
          <w:sz w:val="24"/>
          <w:szCs w:val="24"/>
        </w:rPr>
        <w:t>.</w:t>
      </w:r>
    </w:p>
    <w:p w14:paraId="63D0B283" w14:textId="77777777" w:rsidR="000D079A" w:rsidRDefault="000D079A" w:rsidP="00702505">
      <w:pPr>
        <w:ind w:left="-450" w:right="-576"/>
        <w:jc w:val="center"/>
        <w:rPr>
          <w:rFonts w:ascii="Arial" w:hAnsi="Arial"/>
          <w:b/>
        </w:rPr>
      </w:pPr>
    </w:p>
    <w:p w14:paraId="1278DB98" w14:textId="75B80F66" w:rsidR="00702505" w:rsidRPr="000D079A" w:rsidRDefault="00702505" w:rsidP="00702505">
      <w:pPr>
        <w:ind w:left="-450" w:right="-576"/>
        <w:jc w:val="center"/>
        <w:rPr>
          <w:rFonts w:ascii="Arial" w:hAnsi="Arial"/>
          <w:b/>
        </w:rPr>
      </w:pPr>
      <w:r>
        <w:rPr>
          <w:rFonts w:ascii="Arial" w:hAnsi="Arial"/>
          <w:b/>
        </w:rPr>
        <w:t xml:space="preserve">For more information, please visit </w:t>
      </w:r>
      <w:hyperlink r:id="rId12" w:history="1">
        <w:r w:rsidRPr="00443B62">
          <w:rPr>
            <w:rStyle w:val="Hyperlink"/>
            <w:rFonts w:ascii="Arial" w:hAnsi="Arial"/>
            <w:b/>
          </w:rPr>
          <w:t>www.bouldercountyMedicarehelp.org</w:t>
        </w:r>
      </w:hyperlink>
      <w:r>
        <w:rPr>
          <w:rFonts w:ascii="Arial" w:hAnsi="Arial"/>
          <w:b/>
        </w:rPr>
        <w:t xml:space="preserve"> </w:t>
      </w:r>
    </w:p>
    <w:sectPr w:rsidR="00702505" w:rsidRPr="000D079A" w:rsidSect="008D7CE1">
      <w:headerReference w:type="even" r:id="rId13"/>
      <w:headerReference w:type="default" r:id="rId14"/>
      <w:headerReference w:type="first" r:id="rId15"/>
      <w:pgSz w:w="12240" w:h="15840"/>
      <w:pgMar w:top="1620" w:right="1800" w:bottom="1440"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C699A" w14:textId="77777777" w:rsidR="0015090E" w:rsidRDefault="0015090E" w:rsidP="000D079A">
      <w:r>
        <w:separator/>
      </w:r>
    </w:p>
  </w:endnote>
  <w:endnote w:type="continuationSeparator" w:id="0">
    <w:p w14:paraId="30FE5CA2" w14:textId="77777777" w:rsidR="0015090E" w:rsidRDefault="0015090E" w:rsidP="000D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BlackItalic">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D3649" w14:textId="77777777" w:rsidR="0015090E" w:rsidRDefault="0015090E" w:rsidP="000D079A">
      <w:r>
        <w:separator/>
      </w:r>
    </w:p>
  </w:footnote>
  <w:footnote w:type="continuationSeparator" w:id="0">
    <w:p w14:paraId="7A8E37A3" w14:textId="77777777" w:rsidR="0015090E" w:rsidRDefault="0015090E" w:rsidP="000D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EE7C" w14:textId="7F92989B" w:rsidR="0015090E" w:rsidRDefault="008B2482">
    <w:pPr>
      <w:pStyle w:val="Header"/>
    </w:pPr>
    <w:r>
      <w:rPr>
        <w:noProof/>
      </w:rPr>
      <w:pict w14:anchorId="35F57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0;width:562.15pt;height:777.05pt;z-index:-251653120;mso-wrap-edited:f;mso-position-horizontal:center;mso-position-horizontal-relative:margin;mso-position-vertical:center;mso-position-vertical-relative:margin" wrapcoords="1238 521 1094 542 691 771 172 3064 4060 3169 10800 3189 1238 3356 201 3398 144 4190 172 19369 5472 19515 10800 19535 5760 19619 4896 19661 4780 20036 4752 21141 5126 21162 12556 21162 14054 21162 14083 20932 11894 20849 13968 20724 13968 20536 14083 20307 13852 20265 15033 20182 16128 20140 16128 19869 10771 19535 16099 19515 21369 19369 21398 4190 21340 3398 20304 3356 10800 3189 16444 3169 20736 3044 20736 2856 20908 2543 21369 521 1238 521">
          <v:imagedata r:id="rId1" o:title="medicarebackground" gain="19661f" blacklevel="22938f"/>
          <w10:wrap anchorx="margin" anchory="margin"/>
        </v:shape>
      </w:pict>
    </w:r>
    <w:r>
      <w:rPr>
        <w:noProof/>
      </w:rPr>
      <w:pict w14:anchorId="5D1D1A56">
        <v:shape id="WordPictureWatermark2" o:spid="_x0000_s1039" type="#_x0000_t75" style="position:absolute;margin-left:0;margin-top:0;width:533.8pt;height:739.85pt;z-index:-251657216;mso-wrap-edited:f;mso-position-horizontal:center;mso-position-horizontal-relative:margin;mso-position-vertical:center;mso-position-vertical-relative:margin" wrapcoords="-30 0 -30 21556 21600 21556 21600 0 -30 0">
          <v:imagedata r:id="rId2" o:title="medicarebackgroun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097D" w14:textId="33F01125" w:rsidR="0015090E" w:rsidRPr="00BC5E27" w:rsidRDefault="008B2482" w:rsidP="00BC5E27">
    <w:pPr>
      <w:pStyle w:val="Header"/>
    </w:pPr>
    <w:r>
      <w:rPr>
        <w:noProof/>
      </w:rPr>
      <w:pict w14:anchorId="7F948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2" type="#_x0000_t75" style="position:absolute;margin-left:0;margin-top:0;width:562.15pt;height:777.05pt;z-index:-251658241;mso-wrap-edited:f;mso-position-horizontal:center;mso-position-horizontal-relative:margin;mso-position-vertical:center;mso-position-vertical-relative:margin" wrapcoords="1238 521 1094 542 691 771 172 3064 4060 3169 10800 3189 1238 3356 201 3398 144 4190 172 19369 5472 19515 10800 19535 5760 19619 4896 19661 4780 20036 4752 21141 5126 21162 12556 21162 14054 21162 14083 20932 11894 20849 13968 20724 13968 20536 14083 20307 13852 20265 15033 20182 16128 20140 16128 19869 10771 19535 16099 19515 21369 19369 21398 4190 21340 3398 20304 3356 10800 3189 16444 3169 20736 3044 20736 2856 20908 2543 21369 521 1238 521">
          <v:imagedata r:id="rId1" o:title="medicarebackground"/>
          <w10:wrap anchorx="margin" anchory="margin"/>
        </v:shape>
      </w:pict>
    </w:r>
    <w:r w:rsidR="009D6EE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4183" w14:textId="255090AA" w:rsidR="0015090E" w:rsidRDefault="008B2482">
    <w:pPr>
      <w:pStyle w:val="Header"/>
    </w:pPr>
    <w:r>
      <w:rPr>
        <w:noProof/>
      </w:rPr>
      <w:pict w14:anchorId="1ECA9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562.15pt;height:777.05pt;z-index:-251652096;mso-wrap-edited:f;mso-position-horizontal:center;mso-position-horizontal-relative:margin;mso-position-vertical:center;mso-position-vertical-relative:margin" wrapcoords="1238 521 1094 542 691 771 172 3064 4060 3169 10800 3189 1238 3356 201 3398 144 4190 172 19369 5472 19515 10800 19535 5760 19619 4896 19661 4780 20036 4752 21141 5126 21162 12556 21162 14054 21162 14083 20932 11894 20849 13968 20724 13968 20536 14083 20307 13852 20265 15033 20182 16128 20140 16128 19869 10771 19535 16099 19515 21369 19369 21398 4190 21340 3398 20304 3356 10800 3189 16444 3169 20736 3044 20736 2856 20908 2543 21369 521 1238 521">
          <v:imagedata r:id="rId1" o:title="medicarebackground" gain="19661f" blacklevel="22938f"/>
          <w10:wrap anchorx="margin" anchory="margin"/>
        </v:shape>
      </w:pict>
    </w:r>
    <w:r>
      <w:rPr>
        <w:noProof/>
      </w:rPr>
      <w:pict w14:anchorId="4845D377">
        <v:shape id="WordPictureWatermark3" o:spid="_x0000_s1040" type="#_x0000_t75" style="position:absolute;margin-left:0;margin-top:0;width:533.8pt;height:739.85pt;z-index:-251656192;mso-wrap-edited:f;mso-position-horizontal:center;mso-position-horizontal-relative:margin;mso-position-vertical:center;mso-position-vertical-relative:margin" wrapcoords="-30 0 -30 21556 21600 21556 21600 0 -30 0">
          <v:imagedata r:id="rId2" o:title="medicarebackgroun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9A"/>
    <w:rsid w:val="00015C08"/>
    <w:rsid w:val="000572C0"/>
    <w:rsid w:val="000D079A"/>
    <w:rsid w:val="00116DC4"/>
    <w:rsid w:val="001422DB"/>
    <w:rsid w:val="0015090E"/>
    <w:rsid w:val="001B3141"/>
    <w:rsid w:val="00262D73"/>
    <w:rsid w:val="002D5B18"/>
    <w:rsid w:val="002D6C3F"/>
    <w:rsid w:val="002F7ED3"/>
    <w:rsid w:val="003600CB"/>
    <w:rsid w:val="003E5059"/>
    <w:rsid w:val="003F6C0F"/>
    <w:rsid w:val="004A2501"/>
    <w:rsid w:val="004D567E"/>
    <w:rsid w:val="00520894"/>
    <w:rsid w:val="00563A8B"/>
    <w:rsid w:val="005C2591"/>
    <w:rsid w:val="00675921"/>
    <w:rsid w:val="00697CA6"/>
    <w:rsid w:val="00702505"/>
    <w:rsid w:val="00790EE9"/>
    <w:rsid w:val="007A199E"/>
    <w:rsid w:val="007F104A"/>
    <w:rsid w:val="00876B71"/>
    <w:rsid w:val="008B2482"/>
    <w:rsid w:val="008D7CE1"/>
    <w:rsid w:val="00973066"/>
    <w:rsid w:val="009D6EEC"/>
    <w:rsid w:val="00A055A8"/>
    <w:rsid w:val="00A71492"/>
    <w:rsid w:val="00AC2FF3"/>
    <w:rsid w:val="00B01BC3"/>
    <w:rsid w:val="00B036AC"/>
    <w:rsid w:val="00B36B2A"/>
    <w:rsid w:val="00B46D55"/>
    <w:rsid w:val="00BA2462"/>
    <w:rsid w:val="00BA26FC"/>
    <w:rsid w:val="00BA29DE"/>
    <w:rsid w:val="00BC2972"/>
    <w:rsid w:val="00BC4AF2"/>
    <w:rsid w:val="00BC5E27"/>
    <w:rsid w:val="00C02B43"/>
    <w:rsid w:val="00C50631"/>
    <w:rsid w:val="00C7209A"/>
    <w:rsid w:val="00CD3259"/>
    <w:rsid w:val="00CD55F9"/>
    <w:rsid w:val="00CF2764"/>
    <w:rsid w:val="00D022F7"/>
    <w:rsid w:val="00DD28FD"/>
    <w:rsid w:val="00DE75E8"/>
    <w:rsid w:val="00E21CBA"/>
    <w:rsid w:val="00E22E25"/>
    <w:rsid w:val="00ED256E"/>
    <w:rsid w:val="00F141F0"/>
    <w:rsid w:val="00F16D73"/>
    <w:rsid w:val="00F56D14"/>
    <w:rsid w:val="00FE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B4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9A"/>
    <w:rPr>
      <w:rFonts w:eastAsiaTheme="minorHAnsi"/>
      <w:sz w:val="22"/>
      <w:szCs w:val="22"/>
    </w:rPr>
  </w:style>
  <w:style w:type="paragraph" w:styleId="Heading1">
    <w:name w:val="heading 1"/>
    <w:basedOn w:val="Normal"/>
    <w:next w:val="Normal"/>
    <w:link w:val="Heading1Char"/>
    <w:uiPriority w:val="9"/>
    <w:qFormat/>
    <w:rsid w:val="00CD3259"/>
    <w:pPr>
      <w:keepNext/>
      <w:keepLines/>
      <w:spacing w:line="276" w:lineRule="auto"/>
      <w:jc w:val="center"/>
      <w:outlineLvl w:val="0"/>
    </w:pPr>
    <w:rPr>
      <w:rFonts w:ascii="Arial Black" w:eastAsiaTheme="majorEastAsia" w:hAnsi="Arial Black" w:cstheme="majorBidi"/>
      <w:b/>
      <w:bCs/>
      <w:smallCaps/>
      <w:color w:val="345A8A" w:themeColor="accent1" w:themeShade="B5"/>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next w:val="Normal"/>
    <w:qFormat/>
    <w:rsid w:val="00CD3259"/>
    <w:pPr>
      <w:autoSpaceDE w:val="0"/>
      <w:autoSpaceDN w:val="0"/>
      <w:adjustRightInd w:val="0"/>
      <w:jc w:val="center"/>
    </w:pPr>
    <w:rPr>
      <w:rFonts w:ascii="Arial-BlackItalic" w:eastAsia="Calibri" w:hAnsi="Arial-BlackItalic" w:cs="Arial-BlackItalic"/>
      <w:i/>
      <w:iCs/>
      <w:color w:val="00006E"/>
      <w:sz w:val="36"/>
      <w:szCs w:val="36"/>
    </w:rPr>
  </w:style>
  <w:style w:type="character" w:customStyle="1" w:styleId="Heading1Char">
    <w:name w:val="Heading 1 Char"/>
    <w:basedOn w:val="DefaultParagraphFont"/>
    <w:link w:val="Heading1"/>
    <w:uiPriority w:val="9"/>
    <w:rsid w:val="00CD3259"/>
    <w:rPr>
      <w:rFonts w:ascii="Arial Black" w:eastAsiaTheme="majorEastAsia" w:hAnsi="Arial Black" w:cstheme="majorBidi"/>
      <w:b/>
      <w:bCs/>
      <w:smallCaps/>
      <w:color w:val="345A8A" w:themeColor="accent1" w:themeShade="B5"/>
      <w:sz w:val="96"/>
      <w:szCs w:val="96"/>
    </w:rPr>
  </w:style>
  <w:style w:type="paragraph" w:customStyle="1" w:styleId="Dateofevent">
    <w:name w:val="Date of event"/>
    <w:basedOn w:val="Normal"/>
    <w:qFormat/>
    <w:rsid w:val="00CD3259"/>
    <w:pPr>
      <w:autoSpaceDE w:val="0"/>
      <w:autoSpaceDN w:val="0"/>
      <w:adjustRightInd w:val="0"/>
      <w:jc w:val="center"/>
    </w:pPr>
    <w:rPr>
      <w:rFonts w:ascii="Arial" w:eastAsia="Calibri" w:hAnsi="Arial" w:cs="Arial"/>
      <w:b/>
      <w:bCs/>
      <w:color w:val="000000"/>
      <w:sz w:val="40"/>
      <w:szCs w:val="40"/>
    </w:rPr>
  </w:style>
  <w:style w:type="paragraph" w:styleId="Header">
    <w:name w:val="header"/>
    <w:basedOn w:val="Normal"/>
    <w:link w:val="HeaderChar"/>
    <w:uiPriority w:val="99"/>
    <w:unhideWhenUsed/>
    <w:rsid w:val="000D079A"/>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0D079A"/>
  </w:style>
  <w:style w:type="paragraph" w:styleId="Footer">
    <w:name w:val="footer"/>
    <w:basedOn w:val="Normal"/>
    <w:link w:val="FooterChar"/>
    <w:uiPriority w:val="99"/>
    <w:unhideWhenUsed/>
    <w:rsid w:val="000D079A"/>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0D079A"/>
  </w:style>
  <w:style w:type="table" w:styleId="TableGrid">
    <w:name w:val="Table Grid"/>
    <w:basedOn w:val="TableNormal"/>
    <w:uiPriority w:val="59"/>
    <w:rsid w:val="000D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5E8"/>
    <w:rPr>
      <w:rFonts w:ascii="Tahoma" w:hAnsi="Tahoma" w:cs="Tahoma"/>
      <w:sz w:val="16"/>
      <w:szCs w:val="16"/>
    </w:rPr>
  </w:style>
  <w:style w:type="character" w:customStyle="1" w:styleId="BalloonTextChar">
    <w:name w:val="Balloon Text Char"/>
    <w:basedOn w:val="DefaultParagraphFont"/>
    <w:link w:val="BalloonText"/>
    <w:uiPriority w:val="99"/>
    <w:semiHidden/>
    <w:rsid w:val="00DE75E8"/>
    <w:rPr>
      <w:rFonts w:ascii="Tahoma" w:eastAsiaTheme="minorHAnsi" w:hAnsi="Tahoma" w:cs="Tahoma"/>
      <w:sz w:val="16"/>
      <w:szCs w:val="16"/>
    </w:rPr>
  </w:style>
  <w:style w:type="character" w:styleId="Hyperlink">
    <w:name w:val="Hyperlink"/>
    <w:basedOn w:val="DefaultParagraphFont"/>
    <w:uiPriority w:val="99"/>
    <w:unhideWhenUsed/>
    <w:rsid w:val="00702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9A"/>
    <w:rPr>
      <w:rFonts w:eastAsiaTheme="minorHAnsi"/>
      <w:sz w:val="22"/>
      <w:szCs w:val="22"/>
    </w:rPr>
  </w:style>
  <w:style w:type="paragraph" w:styleId="Heading1">
    <w:name w:val="heading 1"/>
    <w:basedOn w:val="Normal"/>
    <w:next w:val="Normal"/>
    <w:link w:val="Heading1Char"/>
    <w:uiPriority w:val="9"/>
    <w:qFormat/>
    <w:rsid w:val="00CD3259"/>
    <w:pPr>
      <w:keepNext/>
      <w:keepLines/>
      <w:spacing w:line="276" w:lineRule="auto"/>
      <w:jc w:val="center"/>
      <w:outlineLvl w:val="0"/>
    </w:pPr>
    <w:rPr>
      <w:rFonts w:ascii="Arial Black" w:eastAsiaTheme="majorEastAsia" w:hAnsi="Arial Black" w:cstheme="majorBidi"/>
      <w:b/>
      <w:bCs/>
      <w:smallCaps/>
      <w:color w:val="345A8A" w:themeColor="accent1" w:themeShade="B5"/>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next w:val="Normal"/>
    <w:qFormat/>
    <w:rsid w:val="00CD3259"/>
    <w:pPr>
      <w:autoSpaceDE w:val="0"/>
      <w:autoSpaceDN w:val="0"/>
      <w:adjustRightInd w:val="0"/>
      <w:jc w:val="center"/>
    </w:pPr>
    <w:rPr>
      <w:rFonts w:ascii="Arial-BlackItalic" w:eastAsia="Calibri" w:hAnsi="Arial-BlackItalic" w:cs="Arial-BlackItalic"/>
      <w:i/>
      <w:iCs/>
      <w:color w:val="00006E"/>
      <w:sz w:val="36"/>
      <w:szCs w:val="36"/>
    </w:rPr>
  </w:style>
  <w:style w:type="character" w:customStyle="1" w:styleId="Heading1Char">
    <w:name w:val="Heading 1 Char"/>
    <w:basedOn w:val="DefaultParagraphFont"/>
    <w:link w:val="Heading1"/>
    <w:uiPriority w:val="9"/>
    <w:rsid w:val="00CD3259"/>
    <w:rPr>
      <w:rFonts w:ascii="Arial Black" w:eastAsiaTheme="majorEastAsia" w:hAnsi="Arial Black" w:cstheme="majorBidi"/>
      <w:b/>
      <w:bCs/>
      <w:smallCaps/>
      <w:color w:val="345A8A" w:themeColor="accent1" w:themeShade="B5"/>
      <w:sz w:val="96"/>
      <w:szCs w:val="96"/>
    </w:rPr>
  </w:style>
  <w:style w:type="paragraph" w:customStyle="1" w:styleId="Dateofevent">
    <w:name w:val="Date of event"/>
    <w:basedOn w:val="Normal"/>
    <w:qFormat/>
    <w:rsid w:val="00CD3259"/>
    <w:pPr>
      <w:autoSpaceDE w:val="0"/>
      <w:autoSpaceDN w:val="0"/>
      <w:adjustRightInd w:val="0"/>
      <w:jc w:val="center"/>
    </w:pPr>
    <w:rPr>
      <w:rFonts w:ascii="Arial" w:eastAsia="Calibri" w:hAnsi="Arial" w:cs="Arial"/>
      <w:b/>
      <w:bCs/>
      <w:color w:val="000000"/>
      <w:sz w:val="40"/>
      <w:szCs w:val="40"/>
    </w:rPr>
  </w:style>
  <w:style w:type="paragraph" w:styleId="Header">
    <w:name w:val="header"/>
    <w:basedOn w:val="Normal"/>
    <w:link w:val="HeaderChar"/>
    <w:uiPriority w:val="99"/>
    <w:unhideWhenUsed/>
    <w:rsid w:val="000D079A"/>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0D079A"/>
  </w:style>
  <w:style w:type="paragraph" w:styleId="Footer">
    <w:name w:val="footer"/>
    <w:basedOn w:val="Normal"/>
    <w:link w:val="FooterChar"/>
    <w:uiPriority w:val="99"/>
    <w:unhideWhenUsed/>
    <w:rsid w:val="000D079A"/>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0D079A"/>
  </w:style>
  <w:style w:type="table" w:styleId="TableGrid">
    <w:name w:val="Table Grid"/>
    <w:basedOn w:val="TableNormal"/>
    <w:uiPriority w:val="59"/>
    <w:rsid w:val="000D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5E8"/>
    <w:rPr>
      <w:rFonts w:ascii="Tahoma" w:hAnsi="Tahoma" w:cs="Tahoma"/>
      <w:sz w:val="16"/>
      <w:szCs w:val="16"/>
    </w:rPr>
  </w:style>
  <w:style w:type="character" w:customStyle="1" w:styleId="BalloonTextChar">
    <w:name w:val="Balloon Text Char"/>
    <w:basedOn w:val="DefaultParagraphFont"/>
    <w:link w:val="BalloonText"/>
    <w:uiPriority w:val="99"/>
    <w:semiHidden/>
    <w:rsid w:val="00DE75E8"/>
    <w:rPr>
      <w:rFonts w:ascii="Tahoma" w:eastAsiaTheme="minorHAnsi" w:hAnsi="Tahoma" w:cs="Tahoma"/>
      <w:sz w:val="16"/>
      <w:szCs w:val="16"/>
    </w:rPr>
  </w:style>
  <w:style w:type="character" w:styleId="Hyperlink">
    <w:name w:val="Hyperlink"/>
    <w:basedOn w:val="DefaultParagraphFont"/>
    <w:uiPriority w:val="99"/>
    <w:unhideWhenUsed/>
    <w:rsid w:val="00702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08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ouldercountyMedicarehel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tended_x0020_Use xmlns="8b6af86b-00e9-4e3e-b8d6-456bd0e8e210">
      <Value>Print</Value>
      <Value>Web</Value>
      <Value>Email</Value>
    </Intended_x0020_Use>
    <Supervisor_x0020_Approval xmlns="8b6af86b-00e9-4e3e-b8d6-456bd0e8e210">Yes</Supervisor_x0020_Approval>
    <Notes0 xmlns="8b6af86b-00e9-4e3e-b8d6-456bd0e8e210">This has been our Medicare Basics Class flyer for a few years. Eric created it so that I can simply insert the new dates and times every 6 months without further graphic arts needs. It now requires the new footer (?) that's standard on CS publications.</Notes0>
    <Publish_x0020_to_x0020_CS_x0020_TV_x003f_ xmlns="8b6af86b-00e9-4e3e-b8d6-456bd0e8e210">No</Publish_x0020_to_x0020_CS_x0020_TV_x003f_>
    <_dlc_DocId xmlns="f39eea27-dadd-4d9a-8fc4-ee751529bfd4">3VF7S5PUDDYN-11-144</_dlc_DocId>
    <_dlc_DocIdUrl xmlns="f39eea27-dadd-4d9a-8fc4-ee751529bfd4">
      <Url>https://inbc.boco.co.boulder.co.us/sites/cs/_layouts/15/DocIdRedir.aspx?ID=3VF7S5PUDDYN-11-144</Url>
      <Description>3VF7S5PUDDYN-11-144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894D957B02AC4D925AE899A7DC6F04" ma:contentTypeVersion="7" ma:contentTypeDescription="Create a new document." ma:contentTypeScope="" ma:versionID="0cb6db42357feb023ebeca527ee0e8c8">
  <xsd:schema xmlns:xsd="http://www.w3.org/2001/XMLSchema" xmlns:xs="http://www.w3.org/2001/XMLSchema" xmlns:p="http://schemas.microsoft.com/office/2006/metadata/properties" xmlns:ns2="8b6af86b-00e9-4e3e-b8d6-456bd0e8e210" xmlns:ns3="f39eea27-dadd-4d9a-8fc4-ee751529bfd4" targetNamespace="http://schemas.microsoft.com/office/2006/metadata/properties" ma:root="true" ma:fieldsID="90c635b30b855b2b12d599e618ae61b3" ns2:_="" ns3:_="">
    <xsd:import namespace="8b6af86b-00e9-4e3e-b8d6-456bd0e8e210"/>
    <xsd:import namespace="f39eea27-dadd-4d9a-8fc4-ee751529bfd4"/>
    <xsd:element name="properties">
      <xsd:complexType>
        <xsd:sequence>
          <xsd:element name="documentManagement">
            <xsd:complexType>
              <xsd:all>
                <xsd:element ref="ns2:Intended_x0020_Use" minOccurs="0"/>
                <xsd:element ref="ns2:Supervisor_x0020_Approval"/>
                <xsd:element ref="ns2:Notes0" minOccurs="0"/>
                <xsd:element ref="ns2:Publish_x0020_to_x0020_CS_x0020_TV_x003f_"/>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af86b-00e9-4e3e-b8d6-456bd0e8e210" elementFormDefault="qualified">
    <xsd:import namespace="http://schemas.microsoft.com/office/2006/documentManagement/types"/>
    <xsd:import namespace="http://schemas.microsoft.com/office/infopath/2007/PartnerControls"/>
    <xsd:element name="Intended_x0020_Use" ma:index="2" nillable="true" ma:displayName="Intended Use" ma:description="How will you be distributing this publication?" ma:internalName="Intended_x0020_U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Print"/>
                        <xsd:enumeration value="Web"/>
                        <xsd:enumeration value="Email"/>
                        <xsd:enumeration value="Other"/>
                      </xsd:restriction>
                    </xsd:simpleType>
                  </xsd:union>
                </xsd:simpleType>
              </xsd:element>
            </xsd:sequence>
          </xsd:extension>
        </xsd:complexContent>
      </xsd:complexType>
    </xsd:element>
    <xsd:element name="Supervisor_x0020_Approval" ma:index="3" ma:displayName="Supervisor approval?" ma:description="Is your supervisor in the loop? Please be sure your supervisor has approved this publication for distribution before submitting a department level publication approval request." ma:format="Dropdown" ma:internalName="Supervisor_x0020_Approval">
      <xsd:simpleType>
        <xsd:restriction base="dms:Choice">
          <xsd:enumeration value="Yes"/>
          <xsd:enumeration value="No"/>
        </xsd:restriction>
      </xsd:simpleType>
    </xsd:element>
    <xsd:element name="Notes0" ma:index="4" nillable="true" ma:displayName="Notes" ma:internalName="Notes0">
      <xsd:simpleType>
        <xsd:restriction base="dms:Note">
          <xsd:maxLength value="255"/>
        </xsd:restriction>
      </xsd:simpleType>
    </xsd:element>
    <xsd:element name="Publish_x0020_to_x0020_CS_x0020_TV_x003f_" ma:index="5" ma:displayName="Publish to CS TV?" ma:description="CS TV broadcasts flyers and other informational materials to members of the public and department staff via TVs located in our Sundquist, Workforce, and CJS locations." ma:format="RadioButtons" ma:internalName="Publish_x0020_to_x0020_CS_x0020_TV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9eea27-dadd-4d9a-8fc4-ee751529bfd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4499-CBEE-423A-B350-F5DBFD74B779}">
  <ds:schemaRefs>
    <ds:schemaRef ds:uri="http://schemas.microsoft.com/office/2006/documentManagement/types"/>
    <ds:schemaRef ds:uri="http://purl.org/dc/terms/"/>
    <ds:schemaRef ds:uri="http://purl.org/dc/dcmitype/"/>
    <ds:schemaRef ds:uri="http://schemas.microsoft.com/office/2006/metadata/properties"/>
    <ds:schemaRef ds:uri="8b6af86b-00e9-4e3e-b8d6-456bd0e8e210"/>
    <ds:schemaRef ds:uri="http://www.w3.org/XML/1998/namespace"/>
    <ds:schemaRef ds:uri="http://purl.org/dc/elements/1.1/"/>
    <ds:schemaRef ds:uri="http://schemas.microsoft.com/office/infopath/2007/PartnerControls"/>
    <ds:schemaRef ds:uri="http://schemas.openxmlformats.org/package/2006/metadata/core-properties"/>
    <ds:schemaRef ds:uri="f39eea27-dadd-4d9a-8fc4-ee751529bfd4"/>
  </ds:schemaRefs>
</ds:datastoreItem>
</file>

<file path=customXml/itemProps2.xml><?xml version="1.0" encoding="utf-8"?>
<ds:datastoreItem xmlns:ds="http://schemas.openxmlformats.org/officeDocument/2006/customXml" ds:itemID="{F680EAE2-FED8-490E-B4C4-65AB8B8E9949}">
  <ds:schemaRefs>
    <ds:schemaRef ds:uri="http://schemas.microsoft.com/sharepoint/events"/>
  </ds:schemaRefs>
</ds:datastoreItem>
</file>

<file path=customXml/itemProps3.xml><?xml version="1.0" encoding="utf-8"?>
<ds:datastoreItem xmlns:ds="http://schemas.openxmlformats.org/officeDocument/2006/customXml" ds:itemID="{1386DA7D-571C-4C68-A323-D6361E03AD02}">
  <ds:schemaRefs>
    <ds:schemaRef ds:uri="http://schemas.microsoft.com/sharepoint/v3/contenttype/forms"/>
  </ds:schemaRefs>
</ds:datastoreItem>
</file>

<file path=customXml/itemProps4.xml><?xml version="1.0" encoding="utf-8"?>
<ds:datastoreItem xmlns:ds="http://schemas.openxmlformats.org/officeDocument/2006/customXml" ds:itemID="{50B093BA-FE56-4054-8831-2E322C4E5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af86b-00e9-4e3e-b8d6-456bd0e8e210"/>
    <ds:schemaRef ds:uri="f39eea27-dadd-4d9a-8fc4-ee751529b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900E6-C33F-4789-8F4E-EF7BFFD9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Patzer</dc:creator>
  <cp:lastModifiedBy>Rivero, Roberto</cp:lastModifiedBy>
  <cp:revision>6</cp:revision>
  <cp:lastPrinted>2017-06-20T18:01:00Z</cp:lastPrinted>
  <dcterms:created xsi:type="dcterms:W3CDTF">2016-06-20T15:09:00Z</dcterms:created>
  <dcterms:modified xsi:type="dcterms:W3CDTF">2017-06-20T18:01:00Z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0x0101005E894D957B02AC4D925AE899A7DC6F04</vt:lpwstr>
  </property>
  <property fmtid="{D5CDD505-2E9C-101B-9397-08002B2CF9AE}" pid="3" name="_dlc_DocIdItemGuid">
    <vt:lpwstr>20be67fa-b36e-44b8-ba21-470e7de3a4a8</vt:lpwstr>
  </property>
</Properties>
</file>